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8D52" w14:textId="77777777" w:rsidR="00BA65AB" w:rsidRPr="00982D7F" w:rsidRDefault="00BA65AB" w:rsidP="00BA65AB">
      <w:pPr>
        <w:jc w:val="center"/>
        <w:rPr>
          <w:b/>
          <w:bCs/>
          <w:sz w:val="36"/>
          <w:szCs w:val="36"/>
          <w:lang w:val="en-US"/>
        </w:rPr>
      </w:pPr>
      <w:r w:rsidRPr="00982D7F">
        <w:rPr>
          <w:b/>
          <w:bCs/>
          <w:sz w:val="36"/>
          <w:szCs w:val="36"/>
          <w:lang w:val="en-US"/>
        </w:rPr>
        <w:t>Call for Scholarship Application</w:t>
      </w:r>
    </w:p>
    <w:p w14:paraId="509979B3" w14:textId="77777777" w:rsidR="00BA65AB" w:rsidRPr="00982D7F" w:rsidRDefault="00BA65AB" w:rsidP="00BA65AB">
      <w:pPr>
        <w:jc w:val="center"/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 xml:space="preserve">Nézőpont </w:t>
      </w:r>
      <w:proofErr w:type="spellStart"/>
      <w:r w:rsidRPr="00982D7F">
        <w:rPr>
          <w:sz w:val="24"/>
          <w:szCs w:val="24"/>
          <w:lang w:val="en-US"/>
        </w:rPr>
        <w:t>Intézet</w:t>
      </w:r>
      <w:proofErr w:type="spellEnd"/>
      <w:r w:rsidRPr="00982D7F">
        <w:rPr>
          <w:sz w:val="24"/>
          <w:szCs w:val="24"/>
          <w:lang w:val="en-US"/>
        </w:rPr>
        <w:t xml:space="preserve"> Foundation calls for scholarship applications in the following theme:</w:t>
      </w:r>
    </w:p>
    <w:p w14:paraId="2ADEAC0F" w14:textId="618D9C34" w:rsidR="00BA65AB" w:rsidRPr="00A73154" w:rsidRDefault="00C86ADA" w:rsidP="00BA65A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Relations between Hungary and </w:t>
      </w:r>
      <w:r w:rsidR="00BA65AB" w:rsidRPr="00A73154">
        <w:rPr>
          <w:b/>
          <w:bCs/>
          <w:sz w:val="24"/>
          <w:szCs w:val="24"/>
          <w:lang w:val="en-US"/>
        </w:rPr>
        <w:t>Croatia</w:t>
      </w:r>
    </w:p>
    <w:p w14:paraId="3B7B81BC" w14:textId="77777777" w:rsidR="00BA65AB" w:rsidRPr="00A73154" w:rsidRDefault="00BA65AB" w:rsidP="00BA65AB">
      <w:pPr>
        <w:jc w:val="center"/>
        <w:rPr>
          <w:b/>
          <w:bCs/>
          <w:sz w:val="24"/>
          <w:szCs w:val="24"/>
          <w:lang w:val="en-US"/>
        </w:rPr>
      </w:pPr>
    </w:p>
    <w:p w14:paraId="12D88BE3" w14:textId="60E55969" w:rsidR="00BF15C8" w:rsidRPr="00A73154" w:rsidRDefault="00BA65AB" w:rsidP="00401F5D">
      <w:pPr>
        <w:jc w:val="both"/>
        <w:rPr>
          <w:sz w:val="24"/>
          <w:szCs w:val="24"/>
          <w:lang w:val="en-US"/>
        </w:rPr>
      </w:pPr>
      <w:r w:rsidRPr="00A73154">
        <w:rPr>
          <w:sz w:val="24"/>
          <w:szCs w:val="24"/>
          <w:lang w:val="en-US"/>
        </w:rPr>
        <w:t xml:space="preserve">Nézőpont </w:t>
      </w:r>
      <w:proofErr w:type="spellStart"/>
      <w:r w:rsidRPr="00A73154">
        <w:rPr>
          <w:sz w:val="24"/>
          <w:szCs w:val="24"/>
          <w:lang w:val="en-US"/>
        </w:rPr>
        <w:t>Intézet</w:t>
      </w:r>
      <w:proofErr w:type="spellEnd"/>
      <w:r w:rsidRPr="00A73154">
        <w:rPr>
          <w:sz w:val="24"/>
          <w:szCs w:val="24"/>
          <w:lang w:val="en-US"/>
        </w:rPr>
        <w:t xml:space="preserve"> Foundation is committed to understand Central European region </w:t>
      </w:r>
      <w:r w:rsidR="00F67882" w:rsidRPr="00A73154">
        <w:rPr>
          <w:sz w:val="24"/>
          <w:szCs w:val="24"/>
          <w:lang w:val="en-US"/>
        </w:rPr>
        <w:t>to</w:t>
      </w:r>
      <w:r w:rsidRPr="00A73154">
        <w:rPr>
          <w:sz w:val="24"/>
          <w:szCs w:val="24"/>
          <w:lang w:val="en-US"/>
        </w:rPr>
        <w:t xml:space="preserve"> give floor to meritocratic debates on bi- and multilateral cooperation. From </w:t>
      </w:r>
      <w:r w:rsidR="00393F73">
        <w:rPr>
          <w:sz w:val="24"/>
          <w:szCs w:val="24"/>
          <w:lang w:val="en-US"/>
        </w:rPr>
        <w:t xml:space="preserve">a </w:t>
      </w:r>
      <w:r w:rsidRPr="00A73154">
        <w:rPr>
          <w:sz w:val="24"/>
          <w:szCs w:val="24"/>
          <w:lang w:val="en-US"/>
        </w:rPr>
        <w:t xml:space="preserve">Hungarian perspective </w:t>
      </w:r>
      <w:r w:rsidR="00F67882" w:rsidRPr="00A73154">
        <w:rPr>
          <w:sz w:val="24"/>
          <w:szCs w:val="24"/>
          <w:lang w:val="en-US"/>
        </w:rPr>
        <w:t xml:space="preserve">it </w:t>
      </w:r>
      <w:r w:rsidR="007B59D4">
        <w:rPr>
          <w:sz w:val="24"/>
          <w:szCs w:val="24"/>
          <w:lang w:val="en-US"/>
        </w:rPr>
        <w:t xml:space="preserve">is </w:t>
      </w:r>
      <w:r w:rsidRPr="00A73154">
        <w:rPr>
          <w:sz w:val="24"/>
          <w:szCs w:val="24"/>
          <w:lang w:val="en-US"/>
        </w:rPr>
        <w:t xml:space="preserve">essential </w:t>
      </w:r>
      <w:r w:rsidR="00F67882" w:rsidRPr="00A73154">
        <w:rPr>
          <w:sz w:val="24"/>
          <w:szCs w:val="24"/>
          <w:lang w:val="en-US"/>
        </w:rPr>
        <w:t xml:space="preserve">to have </w:t>
      </w:r>
      <w:r w:rsidR="007B59D4">
        <w:rPr>
          <w:sz w:val="24"/>
          <w:szCs w:val="24"/>
          <w:lang w:val="en-US"/>
        </w:rPr>
        <w:t>as</w:t>
      </w:r>
      <w:r w:rsidR="00F67882" w:rsidRPr="00A73154">
        <w:rPr>
          <w:sz w:val="24"/>
          <w:szCs w:val="24"/>
          <w:lang w:val="en-US"/>
        </w:rPr>
        <w:t xml:space="preserve"> deep insight into Croatia as possibl</w:t>
      </w:r>
      <w:r w:rsidR="007B59D4">
        <w:rPr>
          <w:sz w:val="24"/>
          <w:szCs w:val="24"/>
          <w:lang w:val="en-US"/>
        </w:rPr>
        <w:t>e</w:t>
      </w:r>
      <w:r w:rsidR="00393F73">
        <w:rPr>
          <w:sz w:val="24"/>
          <w:szCs w:val="24"/>
          <w:lang w:val="en-US"/>
        </w:rPr>
        <w:t xml:space="preserve"> not only because the country is a </w:t>
      </w:r>
      <w:r w:rsidR="00BE3B66">
        <w:rPr>
          <w:sz w:val="24"/>
          <w:szCs w:val="24"/>
          <w:lang w:val="en-US"/>
        </w:rPr>
        <w:t>neighbor</w:t>
      </w:r>
      <w:r w:rsidR="00393F73">
        <w:rPr>
          <w:sz w:val="24"/>
          <w:szCs w:val="24"/>
          <w:lang w:val="en-US"/>
        </w:rPr>
        <w:t xml:space="preserve"> of Hungary but because Croatia has wide-ranging experience and deep understanding of both the Central European region as well as of the Balkans. </w:t>
      </w:r>
      <w:r w:rsidR="00401F5D" w:rsidRPr="00A73154">
        <w:rPr>
          <w:sz w:val="24"/>
          <w:szCs w:val="24"/>
          <w:lang w:val="en-US"/>
        </w:rPr>
        <w:t>Therefore,</w:t>
      </w:r>
      <w:r w:rsidR="00F67882" w:rsidRPr="00A73154">
        <w:rPr>
          <w:sz w:val="24"/>
          <w:szCs w:val="24"/>
          <w:lang w:val="en-US"/>
        </w:rPr>
        <w:t xml:space="preserve"> we are looking for partner(s) </w:t>
      </w:r>
      <w:r w:rsidR="00401F5D" w:rsidRPr="00A73154">
        <w:rPr>
          <w:sz w:val="24"/>
          <w:szCs w:val="24"/>
          <w:lang w:val="en-US"/>
        </w:rPr>
        <w:t>who can contribute to th</w:t>
      </w:r>
      <w:r w:rsidR="007B59D4">
        <w:rPr>
          <w:sz w:val="24"/>
          <w:szCs w:val="24"/>
          <w:lang w:val="en-US"/>
        </w:rPr>
        <w:t>e process of understanding Croatia.</w:t>
      </w:r>
    </w:p>
    <w:p w14:paraId="167A579A" w14:textId="77777777" w:rsidR="00BA65AB" w:rsidRPr="00A73154" w:rsidRDefault="00BA65AB">
      <w:pPr>
        <w:rPr>
          <w:lang w:val="en-US"/>
        </w:rPr>
      </w:pPr>
    </w:p>
    <w:p w14:paraId="09F75632" w14:textId="6F407ACA" w:rsidR="00BA65AB" w:rsidRPr="00A73154" w:rsidRDefault="00BA65AB" w:rsidP="00BA65AB">
      <w:pPr>
        <w:jc w:val="both"/>
        <w:rPr>
          <w:b/>
          <w:bCs/>
          <w:sz w:val="24"/>
          <w:szCs w:val="24"/>
          <w:lang w:val="en-US"/>
        </w:rPr>
      </w:pPr>
      <w:r w:rsidRPr="00A73154">
        <w:rPr>
          <w:b/>
          <w:bCs/>
          <w:sz w:val="24"/>
          <w:szCs w:val="24"/>
          <w:lang w:val="en-US"/>
        </w:rPr>
        <w:t xml:space="preserve">Task to fulfill: </w:t>
      </w:r>
    </w:p>
    <w:p w14:paraId="4D19748F" w14:textId="1399379A" w:rsidR="00E32041" w:rsidRDefault="00E32041" w:rsidP="00BA65AB">
      <w:pPr>
        <w:pStyle w:val="Listaszerbekezds"/>
        <w:numPr>
          <w:ilvl w:val="0"/>
          <w:numId w:val="2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Contributing to the Foundation’s goals by carrying out </w:t>
      </w:r>
      <w:r w:rsidR="00E925DE">
        <w:rPr>
          <w:rFonts w:eastAsia="Times New Roman"/>
          <w:sz w:val="24"/>
          <w:szCs w:val="24"/>
          <w:lang w:val="en-US"/>
        </w:rPr>
        <w:t xml:space="preserve">a political-focused </w:t>
      </w:r>
      <w:r>
        <w:rPr>
          <w:rFonts w:eastAsia="Times New Roman"/>
          <w:sz w:val="24"/>
          <w:szCs w:val="24"/>
          <w:lang w:val="en-US"/>
        </w:rPr>
        <w:t xml:space="preserve">research </w:t>
      </w:r>
      <w:r w:rsidR="00E925DE">
        <w:rPr>
          <w:rFonts w:eastAsia="Times New Roman"/>
          <w:sz w:val="24"/>
          <w:szCs w:val="24"/>
          <w:lang w:val="en-US"/>
        </w:rPr>
        <w:t>on relations between Hungary and Croatia with a special attention to the Hungarian parliamentary elections in 2022.</w:t>
      </w:r>
    </w:p>
    <w:p w14:paraId="132D5500" w14:textId="6B4481AC" w:rsidR="00A73154" w:rsidRPr="00982D7F" w:rsidRDefault="00E925DE" w:rsidP="00E925DE">
      <w:pPr>
        <w:pStyle w:val="Listaszerbekezds"/>
        <w:numPr>
          <w:ilvl w:val="0"/>
          <w:numId w:val="2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Summarizing the findings of the above research in</w:t>
      </w:r>
      <w:r w:rsidR="00BA65AB" w:rsidRPr="00A73154">
        <w:rPr>
          <w:rFonts w:eastAsia="Times New Roman"/>
          <w:sz w:val="24"/>
          <w:szCs w:val="24"/>
          <w:lang w:val="en-US"/>
        </w:rPr>
        <w:t xml:space="preserve"> an essay of 20</w:t>
      </w:r>
      <w:r w:rsidR="00BE3B66">
        <w:rPr>
          <w:rFonts w:eastAsia="Times New Roman"/>
          <w:sz w:val="24"/>
          <w:szCs w:val="24"/>
          <w:lang w:val="en-US"/>
        </w:rPr>
        <w:t>.000-</w:t>
      </w:r>
      <w:r w:rsidR="00BA65AB" w:rsidRPr="00A73154">
        <w:rPr>
          <w:rFonts w:eastAsia="Times New Roman"/>
          <w:sz w:val="24"/>
          <w:szCs w:val="24"/>
          <w:lang w:val="en-US"/>
        </w:rPr>
        <w:t>30</w:t>
      </w:r>
      <w:r w:rsidR="00BE3B66">
        <w:rPr>
          <w:rFonts w:eastAsia="Times New Roman"/>
          <w:sz w:val="24"/>
          <w:szCs w:val="24"/>
          <w:lang w:val="en-US"/>
        </w:rPr>
        <w:t>.</w:t>
      </w:r>
      <w:r w:rsidR="00BA65AB" w:rsidRPr="00A73154">
        <w:rPr>
          <w:rFonts w:eastAsia="Times New Roman"/>
          <w:sz w:val="24"/>
          <w:szCs w:val="24"/>
          <w:lang w:val="en-US"/>
        </w:rPr>
        <w:t>000 characters every quarter of a year</w:t>
      </w:r>
      <w:r>
        <w:rPr>
          <w:rFonts w:eastAsia="Times New Roman"/>
          <w:sz w:val="24"/>
          <w:szCs w:val="24"/>
          <w:lang w:val="en-US"/>
        </w:rPr>
        <w:t>.</w:t>
      </w:r>
    </w:p>
    <w:p w14:paraId="4D22A9C1" w14:textId="77777777" w:rsidR="00A73154" w:rsidRPr="00982D7F" w:rsidRDefault="00A73154" w:rsidP="00A73154">
      <w:pPr>
        <w:spacing w:after="80" w:line="240" w:lineRule="auto"/>
        <w:ind w:left="360" w:hanging="36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982D7F">
        <w:rPr>
          <w:rFonts w:eastAsia="Times New Roman"/>
          <w:b/>
          <w:bCs/>
          <w:sz w:val="24"/>
          <w:szCs w:val="24"/>
          <w:lang w:val="en-US"/>
        </w:rPr>
        <w:t>Deadline for application and formal criteria of submission</w:t>
      </w:r>
    </w:p>
    <w:p w14:paraId="45D73943" w14:textId="05FCD785" w:rsidR="00A73154" w:rsidRPr="00982D7F" w:rsidRDefault="00A73154" w:rsidP="00A73154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Deadline for application: </w:t>
      </w:r>
      <w:r>
        <w:rPr>
          <w:rFonts w:eastAsia="Times New Roman"/>
          <w:sz w:val="24"/>
          <w:szCs w:val="24"/>
          <w:lang w:val="en-US"/>
        </w:rPr>
        <w:t>2</w:t>
      </w:r>
      <w:r w:rsidR="00E32041">
        <w:rPr>
          <w:rFonts w:eastAsia="Times New Roman"/>
          <w:sz w:val="24"/>
          <w:szCs w:val="24"/>
          <w:lang w:val="en-US"/>
        </w:rPr>
        <w:t>5</w:t>
      </w:r>
      <w:r w:rsidRPr="00982D7F">
        <w:rPr>
          <w:rFonts w:eastAsia="Times New Roman"/>
          <w:sz w:val="24"/>
          <w:szCs w:val="24"/>
          <w:lang w:val="en-US"/>
        </w:rPr>
        <w:t xml:space="preserve"> March 2022</w:t>
      </w:r>
    </w:p>
    <w:p w14:paraId="6CBCAB9C" w14:textId="77777777" w:rsidR="00A73154" w:rsidRPr="00982D7F" w:rsidRDefault="00A73154" w:rsidP="00A73154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Submission of the applications via email to: </w:t>
      </w:r>
      <w:hyperlink r:id="rId5" w:history="1">
        <w:r w:rsidRPr="00982D7F">
          <w:rPr>
            <w:rStyle w:val="Hiperhivatkozs"/>
            <w:rFonts w:eastAsia="Times New Roman"/>
            <w:sz w:val="24"/>
            <w:szCs w:val="24"/>
            <w:lang w:val="en-US"/>
          </w:rPr>
          <w:t>alapitvany@nezopont.hu</w:t>
        </w:r>
      </w:hyperlink>
      <w:r w:rsidRPr="00982D7F">
        <w:rPr>
          <w:rFonts w:eastAsia="Times New Roman"/>
          <w:sz w:val="24"/>
          <w:szCs w:val="24"/>
          <w:lang w:val="en-US"/>
        </w:rPr>
        <w:t xml:space="preserve"> </w:t>
      </w:r>
    </w:p>
    <w:p w14:paraId="1D106B92" w14:textId="77777777" w:rsidR="00A73154" w:rsidRPr="00982D7F" w:rsidRDefault="00A73154" w:rsidP="00A73154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</w:p>
    <w:p w14:paraId="19FB8919" w14:textId="77777777" w:rsidR="00A73154" w:rsidRPr="00982D7F" w:rsidRDefault="00A73154" w:rsidP="00A73154">
      <w:pPr>
        <w:spacing w:after="80" w:line="240" w:lineRule="auto"/>
        <w:ind w:left="360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A valid application shall contain the following documents as attachment in Hungarian or English language:</w:t>
      </w:r>
    </w:p>
    <w:p w14:paraId="61C73B61" w14:textId="77777777" w:rsidR="00A73154" w:rsidRPr="00982D7F" w:rsidRDefault="00A73154" w:rsidP="00A73154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Curriculum Vitae</w:t>
      </w:r>
    </w:p>
    <w:p w14:paraId="333DD407" w14:textId="77777777" w:rsidR="00A73154" w:rsidRPr="00982D7F" w:rsidRDefault="00A73154" w:rsidP="00A73154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>Scholarship application form</w:t>
      </w:r>
      <w:r>
        <w:rPr>
          <w:rFonts w:eastAsia="Times New Roman"/>
          <w:sz w:val="24"/>
          <w:szCs w:val="24"/>
          <w:lang w:val="en-US"/>
        </w:rPr>
        <w:t xml:space="preserve"> with indication of the wished amount of scholarship</w:t>
      </w:r>
    </w:p>
    <w:p w14:paraId="65FBD793" w14:textId="77777777" w:rsidR="00A73154" w:rsidRPr="00982D7F" w:rsidRDefault="00A73154" w:rsidP="00A73154">
      <w:pPr>
        <w:pStyle w:val="Listaszerbekezds"/>
        <w:numPr>
          <w:ilvl w:val="0"/>
          <w:numId w:val="1"/>
        </w:numPr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982D7F">
        <w:rPr>
          <w:rFonts w:eastAsia="Times New Roman"/>
          <w:sz w:val="24"/>
          <w:szCs w:val="24"/>
          <w:lang w:val="en-US"/>
        </w:rPr>
        <w:t xml:space="preserve">Statement of consent </w:t>
      </w:r>
    </w:p>
    <w:p w14:paraId="098A03BD" w14:textId="77777777" w:rsidR="00A73154" w:rsidRPr="00982D7F" w:rsidRDefault="00A73154" w:rsidP="00A73154">
      <w:pPr>
        <w:pStyle w:val="Listaszerbekezds"/>
        <w:spacing w:after="80" w:line="240" w:lineRule="auto"/>
        <w:jc w:val="both"/>
        <w:rPr>
          <w:rFonts w:eastAsia="Times New Roman"/>
          <w:sz w:val="24"/>
          <w:szCs w:val="24"/>
          <w:lang w:val="en-US"/>
        </w:rPr>
      </w:pPr>
    </w:p>
    <w:p w14:paraId="0EBE1B44" w14:textId="77777777" w:rsidR="00A73154" w:rsidRPr="00982D7F" w:rsidRDefault="00A73154" w:rsidP="00A73154">
      <w:pPr>
        <w:rPr>
          <w:b/>
          <w:bCs/>
          <w:sz w:val="24"/>
          <w:szCs w:val="24"/>
          <w:lang w:val="en-US"/>
        </w:rPr>
      </w:pPr>
      <w:r w:rsidRPr="00982D7F">
        <w:rPr>
          <w:b/>
          <w:bCs/>
          <w:sz w:val="24"/>
          <w:szCs w:val="24"/>
          <w:lang w:val="en-US"/>
        </w:rPr>
        <w:t>Evaluation of the applications</w:t>
      </w:r>
    </w:p>
    <w:p w14:paraId="2E28BC9F" w14:textId="77777777" w:rsidR="00A73154" w:rsidRPr="00982D7F" w:rsidRDefault="00A73154" w:rsidP="00A73154">
      <w:pPr>
        <w:ind w:left="426"/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>The list of supported scholarships is decided by the President of the Foundation. Evaluation of the applications is based on their professional content.</w:t>
      </w:r>
    </w:p>
    <w:p w14:paraId="6BD8ED16" w14:textId="77777777" w:rsidR="00A73154" w:rsidRPr="00982D7F" w:rsidRDefault="00A73154" w:rsidP="00A73154">
      <w:pPr>
        <w:rPr>
          <w:b/>
          <w:bCs/>
          <w:sz w:val="24"/>
          <w:szCs w:val="24"/>
          <w:lang w:val="en-US"/>
        </w:rPr>
      </w:pPr>
      <w:r w:rsidRPr="00982D7F">
        <w:rPr>
          <w:b/>
          <w:bCs/>
          <w:sz w:val="24"/>
          <w:szCs w:val="24"/>
          <w:lang w:val="en-US"/>
        </w:rPr>
        <w:t>Deadline of evaluation of the applications</w:t>
      </w:r>
    </w:p>
    <w:p w14:paraId="7C0C5036" w14:textId="77777777" w:rsidR="00A73154" w:rsidRPr="00982D7F" w:rsidRDefault="00A73154" w:rsidP="00A73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</w:t>
      </w:r>
      <w:r w:rsidRPr="00982D7F">
        <w:rPr>
          <w:sz w:val="24"/>
          <w:szCs w:val="24"/>
          <w:lang w:val="en-US"/>
        </w:rPr>
        <w:t xml:space="preserve"> March 2022</w:t>
      </w:r>
    </w:p>
    <w:p w14:paraId="7F6E251E" w14:textId="77777777" w:rsidR="00A73154" w:rsidRPr="00982D7F" w:rsidRDefault="00A73154" w:rsidP="00A73154">
      <w:pPr>
        <w:rPr>
          <w:sz w:val="24"/>
          <w:szCs w:val="24"/>
          <w:lang w:val="en-US"/>
        </w:rPr>
      </w:pPr>
      <w:r w:rsidRPr="00982D7F">
        <w:rPr>
          <w:sz w:val="24"/>
          <w:szCs w:val="24"/>
          <w:lang w:val="en-US"/>
        </w:rPr>
        <w:t xml:space="preserve">Nézőpont </w:t>
      </w:r>
      <w:proofErr w:type="spellStart"/>
      <w:r w:rsidRPr="00982D7F">
        <w:rPr>
          <w:sz w:val="24"/>
          <w:szCs w:val="24"/>
          <w:lang w:val="en-US"/>
        </w:rPr>
        <w:t>Intézet</w:t>
      </w:r>
      <w:proofErr w:type="spellEnd"/>
      <w:r w:rsidRPr="00982D7F">
        <w:rPr>
          <w:sz w:val="24"/>
          <w:szCs w:val="24"/>
          <w:lang w:val="en-US"/>
        </w:rPr>
        <w:t xml:space="preserve"> Foundation reserves the right to assign less than the maximum budget. </w:t>
      </w:r>
    </w:p>
    <w:sectPr w:rsidR="00A73154" w:rsidRPr="0098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A25"/>
    <w:multiLevelType w:val="multilevel"/>
    <w:tmpl w:val="C6A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57F06"/>
    <w:multiLevelType w:val="hybridMultilevel"/>
    <w:tmpl w:val="88CC607C"/>
    <w:lvl w:ilvl="0" w:tplc="60A4C770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506BA"/>
    <w:multiLevelType w:val="hybridMultilevel"/>
    <w:tmpl w:val="4EEE8186"/>
    <w:lvl w:ilvl="0" w:tplc="618213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AB"/>
    <w:rsid w:val="00110905"/>
    <w:rsid w:val="00393F73"/>
    <w:rsid w:val="003B4067"/>
    <w:rsid w:val="00401F5D"/>
    <w:rsid w:val="007B59D4"/>
    <w:rsid w:val="00A73154"/>
    <w:rsid w:val="00BA65AB"/>
    <w:rsid w:val="00BE3B66"/>
    <w:rsid w:val="00BF15C8"/>
    <w:rsid w:val="00C86ADA"/>
    <w:rsid w:val="00E32041"/>
    <w:rsid w:val="00E777D5"/>
    <w:rsid w:val="00E925DE"/>
    <w:rsid w:val="00F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068E"/>
  <w15:chartTrackingRefBased/>
  <w15:docId w15:val="{20107440-0319-4D17-B783-9801B80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65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65AB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xmsolistparagraph">
    <w:name w:val="x_xmsolistparagraph"/>
    <w:basedOn w:val="Norml"/>
    <w:rsid w:val="00401F5D"/>
    <w:pPr>
      <w:spacing w:line="252" w:lineRule="auto"/>
      <w:ind w:left="720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A7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itvany@nezo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Rosonczy-Kovács</dc:creator>
  <cp:keywords/>
  <dc:description/>
  <cp:lastModifiedBy>U</cp:lastModifiedBy>
  <cp:revision>4</cp:revision>
  <dcterms:created xsi:type="dcterms:W3CDTF">2022-03-20T18:04:00Z</dcterms:created>
  <dcterms:modified xsi:type="dcterms:W3CDTF">2022-03-20T18:19:00Z</dcterms:modified>
</cp:coreProperties>
</file>